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F1" w:rsidRPr="004329F1" w:rsidRDefault="004329F1" w:rsidP="004329F1">
      <w:pPr>
        <w:shd w:val="clear" w:color="auto" w:fill="FFFFFF"/>
        <w:spacing w:after="480" w:line="240" w:lineRule="auto"/>
        <w:ind w:left="142"/>
        <w:textAlignment w:val="baseline"/>
        <w:outlineLvl w:val="0"/>
        <w:rPr>
          <w:rFonts w:ascii="Arial" w:eastAsia="Times New Roman" w:hAnsi="Arial" w:cs="Arial"/>
          <w:caps/>
          <w:color w:val="1D1F22"/>
          <w:kern w:val="36"/>
          <w:sz w:val="54"/>
          <w:szCs w:val="54"/>
          <w:lang w:eastAsia="ru-RU"/>
        </w:rPr>
      </w:pPr>
      <w:r w:rsidRPr="004329F1">
        <w:rPr>
          <w:rFonts w:ascii="Arial" w:eastAsia="Times New Roman" w:hAnsi="Arial" w:cs="Arial"/>
          <w:caps/>
          <w:color w:val="1D1F22"/>
          <w:kern w:val="36"/>
          <w:sz w:val="54"/>
          <w:szCs w:val="54"/>
          <w:lang w:eastAsia="ru-RU"/>
        </w:rPr>
        <w:t>Правила записи на первичный прием/консультацию/обследование</w:t>
      </w:r>
    </w:p>
    <w:p w:rsidR="004329F1" w:rsidRPr="004329F1" w:rsidRDefault="004329F1" w:rsidP="004329F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b/>
          <w:bCs/>
          <w:color w:val="1D1F22"/>
          <w:sz w:val="21"/>
          <w:szCs w:val="21"/>
          <w:bdr w:val="none" w:sz="0" w:space="0" w:color="auto" w:frame="1"/>
          <w:lang w:eastAsia="ru-RU"/>
        </w:rPr>
        <w:t>Запись пациента на первичный  прием может быть выполнен одним из следующих способов: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  <w:t>- личным обраще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нием в регистратуру поликлиники по адресу г. Екатеринбург, ул. Пехотинцев 10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;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  <w:t>- с использ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ованием телефонного обращения клинику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по телефону +7(343) 373-95-95</w:t>
      </w:r>
    </w:p>
    <w:p w:rsidR="004329F1" w:rsidRPr="004329F1" w:rsidRDefault="004329F1" w:rsidP="004329F1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 </w:t>
      </w:r>
    </w:p>
    <w:p w:rsidR="004329F1" w:rsidRPr="004329F1" w:rsidRDefault="004329F1" w:rsidP="004329F1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Для записи на приём к врачу гражданину необходимо иметь: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  <w:t>документ, удостоверяющий личность;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</w:r>
    </w:p>
    <w:p w:rsidR="004329F1" w:rsidRPr="004329F1" w:rsidRDefault="004329F1" w:rsidP="004329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b/>
          <w:bCs/>
          <w:color w:val="1D1F22"/>
          <w:sz w:val="21"/>
          <w:szCs w:val="21"/>
          <w:bdr w:val="none" w:sz="0" w:space="0" w:color="auto" w:frame="1"/>
          <w:lang w:eastAsia="ru-RU"/>
        </w:rPr>
        <w:t>Предварительная запись на приём при личном обращении:</w:t>
      </w:r>
    </w:p>
    <w:p w:rsidR="004329F1" w:rsidRDefault="004329F1" w:rsidP="004329F1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Гражданин при личном обращении в 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клинику 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предоставляет 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администратору 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документы, удостоверяющими личность пациента, необходимые для осуществления записи, называет специальность врача, к которому необходимо записаться.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Далее, 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пациент выбирает время приёма к врачу с участием 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администратора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 в соответствии с графиком приёма врачей.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  <w:t>В день приёма за 5-10 минут до назначенного времени пациенту необходимо подойти к кабинету врача.</w:t>
      </w:r>
    </w:p>
    <w:p w:rsidR="004329F1" w:rsidRPr="004329F1" w:rsidRDefault="004329F1" w:rsidP="004329F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300" w:line="360" w:lineRule="atLeast"/>
        <w:ind w:left="142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b/>
          <w:bCs/>
          <w:color w:val="1D1F22"/>
          <w:sz w:val="21"/>
          <w:szCs w:val="21"/>
          <w:bdr w:val="none" w:sz="0" w:space="0" w:color="auto" w:frame="1"/>
          <w:lang w:eastAsia="ru-RU"/>
        </w:rPr>
        <w:t>Запись на приём к врачу по телефону:</w:t>
      </w:r>
    </w:p>
    <w:p w:rsidR="004329F1" w:rsidRPr="004329F1" w:rsidRDefault="004329F1" w:rsidP="004329F1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При осуществлении записи на приём к врачу по телефону пациент выбирает время приёма к врачу при помощи 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администратора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 в соответ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ствии с графиком приёма врачей.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br/>
        <w:t>В день приёма за 15-20 минут до назначенного времени пациенту необходимо обратиться в р</w:t>
      </w:r>
      <w:r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егистратуру</w:t>
      </w:r>
      <w:r w:rsidRPr="004329F1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. </w:t>
      </w:r>
      <w:bookmarkStart w:id="0" w:name="_GoBack"/>
      <w:bookmarkEnd w:id="0"/>
    </w:p>
    <w:p w:rsidR="004D2521" w:rsidRPr="004329F1" w:rsidRDefault="004D2521"/>
    <w:sectPr w:rsidR="004D2521" w:rsidRPr="004329F1" w:rsidSect="004329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597A"/>
    <w:multiLevelType w:val="multilevel"/>
    <w:tmpl w:val="D8F4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D13F2"/>
    <w:multiLevelType w:val="multilevel"/>
    <w:tmpl w:val="CE8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F1"/>
    <w:rsid w:val="004329F1"/>
    <w:rsid w:val="004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65A"/>
  <w15:chartTrackingRefBased/>
  <w15:docId w15:val="{D206067F-2382-48A2-BAD2-16B4AD6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9F1"/>
    <w:rPr>
      <w:b/>
      <w:bCs/>
    </w:rPr>
  </w:style>
  <w:style w:type="character" w:styleId="a5">
    <w:name w:val="Hyperlink"/>
    <w:basedOn w:val="a0"/>
    <w:uiPriority w:val="99"/>
    <w:semiHidden/>
    <w:unhideWhenUsed/>
    <w:rsid w:val="004329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Belomestnykh</dc:creator>
  <cp:keywords/>
  <dc:description/>
  <cp:lastModifiedBy>Roman Belomestnykh</cp:lastModifiedBy>
  <cp:revision>1</cp:revision>
  <dcterms:created xsi:type="dcterms:W3CDTF">2025-01-12T13:57:00Z</dcterms:created>
  <dcterms:modified xsi:type="dcterms:W3CDTF">2025-01-12T14:01:00Z</dcterms:modified>
</cp:coreProperties>
</file>